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F1" w:rsidRDefault="00A278F1" w:rsidP="00A278F1">
      <w:pPr>
        <w:spacing w:after="240"/>
        <w:rPr>
          <w:rFonts w:eastAsia="Times New Roman"/>
          <w:b/>
          <w:bCs/>
        </w:rPr>
      </w:pPr>
    </w:p>
    <w:p w:rsidR="00A278F1" w:rsidRDefault="00A278F1" w:rsidP="00A278F1">
      <w:pPr>
        <w:spacing w:after="240"/>
        <w:jc w:val="center"/>
        <w:rPr>
          <w:rFonts w:eastAsia="Times New Roman"/>
        </w:rPr>
      </w:pPr>
      <w:r>
        <w:rPr>
          <w:rFonts w:ascii="Arial" w:hAnsi="Arial" w:cs="Arial"/>
          <w:noProof/>
          <w:color w:val="323232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2456815" y="914400"/>
            <wp:positionH relativeFrom="margin">
              <wp:align>left</wp:align>
            </wp:positionH>
            <wp:positionV relativeFrom="margin">
              <wp:align>top</wp:align>
            </wp:positionV>
            <wp:extent cx="1446530" cy="238125"/>
            <wp:effectExtent l="0" t="0" r="1270" b="9525"/>
            <wp:wrapSquare wrapText="bothSides"/>
            <wp:docPr id="2" name="Picture 2" descr="The PDU Ins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DU Insi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12" cy="24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</w:rPr>
        <w:t>Need PDUs? Try The PDU Insider.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Arial" w:hAnsi="Arial" w:cs="Arial"/>
          <w:noProof/>
          <w:color w:val="323232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349250</wp:posOffset>
            </wp:positionV>
            <wp:extent cx="1447165" cy="3808730"/>
            <wp:effectExtent l="0" t="0" r="635" b="1270"/>
            <wp:wrapTight wrapText="bothSides">
              <wp:wrapPolygon edited="0">
                <wp:start x="0" y="0"/>
                <wp:lineTo x="0" y="21499"/>
                <wp:lineTo x="21325" y="21499"/>
                <wp:lineTo x="21325" y="0"/>
                <wp:lineTo x="0" y="0"/>
              </wp:wrapPolygon>
            </wp:wrapTight>
            <wp:docPr id="1" name="Picture 1" descr="Subscribe to our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scribe to our Newsle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</w:rPr>
        <w:t xml:space="preserve">If you are a certified PMP then you need 60 PDUs to maintain your certification. The PDU Insider at </w:t>
      </w:r>
      <w:hyperlink r:id="rId8" w:tgtFrame="_blank" w:history="1">
        <w:r>
          <w:rPr>
            <w:rStyle w:val="Hyperlink"/>
            <w:rFonts w:eastAsia="Times New Roman"/>
          </w:rPr>
          <w:t>www.pdu-inside</w:t>
        </w:r>
        <w:r>
          <w:rPr>
            <w:rStyle w:val="Hyperlink"/>
            <w:rFonts w:eastAsia="Times New Roman"/>
          </w:rPr>
          <w:t>r</w:t>
        </w:r>
        <w:r>
          <w:rPr>
            <w:rStyle w:val="Hyperlink"/>
            <w:rFonts w:eastAsia="Times New Roman"/>
          </w:rPr>
          <w:t>.com</w:t>
        </w:r>
      </w:hyperlink>
      <w:r>
        <w:rPr>
          <w:rFonts w:eastAsia="Times New Roman"/>
        </w:rPr>
        <w:t xml:space="preserve"> is a free website dedicated coaching you on all aspects on earning these coveted PDUs and offers...</w:t>
      </w:r>
    </w:p>
    <w:p w:rsidR="00A278F1" w:rsidRDefault="00A278F1" w:rsidP="00A278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...an extensive list of PDU activities</w:t>
      </w:r>
    </w:p>
    <w:p w:rsidR="00A278F1" w:rsidRDefault="00A278F1" w:rsidP="00A278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...articles about the most convenient and least expensive ways of earning PDUs.</w:t>
      </w:r>
    </w:p>
    <w:p w:rsidR="00A278F1" w:rsidRDefault="00A278F1" w:rsidP="00A278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...free coaching on how the PMI CCRS (“The PDU System”) works</w:t>
      </w:r>
    </w:p>
    <w:p w:rsidR="00A278F1" w:rsidRDefault="00A278F1" w:rsidP="00A278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...PDU articles written by certified PMPs</w:t>
      </w:r>
    </w:p>
    <w:p w:rsidR="00A278F1" w:rsidRDefault="00A278F1" w:rsidP="00A278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...recommended books, products, tools, techniques, and best practices</w:t>
      </w:r>
    </w:p>
    <w:p w:rsidR="00A278F1" w:rsidRDefault="00A278F1" w:rsidP="00A278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...a free newsletter that brings new PDU opportunities &amp; tips straight to you</w:t>
      </w:r>
      <w:bookmarkStart w:id="0" w:name="_GoBack"/>
      <w:bookmarkEnd w:id="0"/>
    </w:p>
    <w:p w:rsidR="00A278F1" w:rsidRDefault="00A278F1" w:rsidP="00A278F1">
      <w:pPr>
        <w:rPr>
          <w:rFonts w:eastAsia="Times New Roman"/>
        </w:rPr>
      </w:pPr>
      <w:r>
        <w:rPr>
          <w:rFonts w:eastAsia="Times New Roman"/>
        </w:rPr>
        <w:br/>
        <w:t xml:space="preserve">Earn and learn about PDUs with The PDU Insider - </w:t>
      </w:r>
      <w:hyperlink r:id="rId9" w:history="1">
        <w:r>
          <w:rPr>
            <w:rStyle w:val="Hyperlink"/>
            <w:rFonts w:eastAsia="Times New Roman"/>
          </w:rPr>
          <w:t>www.pdu-insider.com</w:t>
        </w:r>
      </w:hyperlink>
    </w:p>
    <w:p w:rsidR="001B47DB" w:rsidRDefault="001B47DB"/>
    <w:sectPr w:rsidR="001B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54E3"/>
    <w:multiLevelType w:val="multilevel"/>
    <w:tmpl w:val="B4B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F1"/>
    <w:rsid w:val="001B47DB"/>
    <w:rsid w:val="00A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F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78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78F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1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F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78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78F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1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u-insider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du-insid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1</cp:revision>
  <dcterms:created xsi:type="dcterms:W3CDTF">2012-07-05T13:15:00Z</dcterms:created>
  <dcterms:modified xsi:type="dcterms:W3CDTF">2012-07-05T13:18:00Z</dcterms:modified>
</cp:coreProperties>
</file>