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292" w:rsidRDefault="00201322" w:rsidP="00997292">
      <w:pPr>
        <w:tabs>
          <w:tab w:val="left" w:pos="8931"/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Bliss2-Heavy" w:hAnsi="Bliss2-Heavy" w:cs="Bliss2-Heavy"/>
          <w:color w:val="00A652"/>
          <w:sz w:val="36"/>
          <w:szCs w:val="36"/>
        </w:rPr>
      </w:pPr>
      <w:bookmarkStart w:id="0" w:name="_GoBack"/>
      <w:bookmarkEnd w:id="0"/>
      <w:r>
        <w:rPr>
          <w:rFonts w:ascii="Bliss2-Heavy" w:hAnsi="Bliss2-Heavy" w:cs="Bliss2-Heavy"/>
          <w:color w:val="00A652"/>
          <w:sz w:val="36"/>
          <w:szCs w:val="36"/>
        </w:rPr>
        <w:t>Every</w:t>
      </w:r>
      <w:r w:rsidR="000E68CB">
        <w:rPr>
          <w:rFonts w:ascii="Bliss2-Heavy" w:hAnsi="Bliss2-Heavy" w:cs="Bliss2-Heavy"/>
          <w:color w:val="00A652"/>
          <w:sz w:val="36"/>
          <w:szCs w:val="36"/>
        </w:rPr>
        <w:t xml:space="preserve">one </w:t>
      </w:r>
      <w:r>
        <w:rPr>
          <w:rFonts w:ascii="Bliss2-Heavy" w:hAnsi="Bliss2-Heavy" w:cs="Bliss2-Heavy"/>
          <w:color w:val="00A652"/>
          <w:sz w:val="36"/>
          <w:szCs w:val="36"/>
        </w:rPr>
        <w:t xml:space="preserve">is a winner as </w:t>
      </w:r>
      <w:r w:rsidR="0044535C">
        <w:rPr>
          <w:rFonts w:ascii="Bliss2-Heavy" w:hAnsi="Bliss2-Heavy" w:cs="Bliss2-Heavy"/>
          <w:color w:val="00A652"/>
          <w:sz w:val="36"/>
          <w:szCs w:val="36"/>
        </w:rPr>
        <w:t xml:space="preserve">PMI </w:t>
      </w:r>
      <w:r w:rsidR="00997292" w:rsidRPr="00997292">
        <w:rPr>
          <w:rFonts w:ascii="Bliss2-Heavy" w:hAnsi="Bliss2-Heavy" w:cs="Bliss2-Heavy"/>
          <w:color w:val="00A652"/>
          <w:sz w:val="36"/>
          <w:szCs w:val="36"/>
        </w:rPr>
        <w:t xml:space="preserve">Sydney Chapter </w:t>
      </w:r>
      <w:proofErr w:type="gramStart"/>
      <w:r w:rsidR="0044535C">
        <w:rPr>
          <w:rFonts w:ascii="Bliss2-Heavy" w:hAnsi="Bliss2-Heavy" w:cs="Bliss2-Heavy"/>
          <w:color w:val="00A652"/>
          <w:sz w:val="36"/>
          <w:szCs w:val="36"/>
        </w:rPr>
        <w:t xml:space="preserve">receives </w:t>
      </w:r>
      <w:r w:rsidR="00997292" w:rsidRPr="00997292">
        <w:rPr>
          <w:rFonts w:ascii="Bliss2-Heavy" w:hAnsi="Bliss2-Heavy" w:cs="Bliss2-Heavy"/>
          <w:color w:val="00A652"/>
          <w:sz w:val="36"/>
          <w:szCs w:val="36"/>
        </w:rPr>
        <w:t xml:space="preserve"> PMI</w:t>
      </w:r>
      <w:proofErr w:type="gramEnd"/>
      <w:r w:rsidR="00997292" w:rsidRPr="00997292">
        <w:rPr>
          <w:rFonts w:ascii="Bliss2-Heavy" w:hAnsi="Bliss2-Heavy" w:cs="Bliss2-Heavy"/>
          <w:color w:val="00A652"/>
          <w:sz w:val="36"/>
          <w:szCs w:val="36"/>
        </w:rPr>
        <w:t xml:space="preserve"> Community Award - “Recognition of Excellence for Member Services”</w:t>
      </w:r>
    </w:p>
    <w:p w:rsidR="00997292" w:rsidRDefault="00997292" w:rsidP="00997292">
      <w:pPr>
        <w:tabs>
          <w:tab w:val="left" w:pos="8931"/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Bliss2-Heavy" w:hAnsi="Bliss2-Heavy" w:cs="Bliss2-Heavy"/>
          <w:color w:val="00A652"/>
          <w:sz w:val="36"/>
          <w:szCs w:val="36"/>
        </w:rPr>
      </w:pPr>
    </w:p>
    <w:p w:rsidR="00997292" w:rsidRPr="00997292" w:rsidRDefault="00997292" w:rsidP="00997292">
      <w:pPr>
        <w:tabs>
          <w:tab w:val="left" w:pos="8931"/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Bliss2-Heavy" w:hAnsi="Bliss2-Heavy" w:cs="Bliss2-Heavy"/>
          <w:color w:val="00A652"/>
          <w:sz w:val="36"/>
          <w:szCs w:val="36"/>
        </w:rPr>
      </w:pPr>
      <w:r w:rsidRPr="00044D0B">
        <w:rPr>
          <w:rFonts w:ascii="Bliss2-Heavy" w:hAnsi="Bliss2-Heavy" w:cs="Bliss2-Heavy"/>
          <w:color w:val="00A652"/>
          <w:sz w:val="24"/>
          <w:szCs w:val="24"/>
        </w:rPr>
        <w:t xml:space="preserve">By Amany Nuseibeh, PMP </w:t>
      </w:r>
      <w:r w:rsidR="00382F05">
        <w:rPr>
          <w:rFonts w:ascii="Bliss2-Heavy" w:hAnsi="Bliss2-Heavy" w:cs="Bliss2-Heavy"/>
          <w:color w:val="00A652"/>
          <w:sz w:val="24"/>
          <w:szCs w:val="24"/>
        </w:rPr>
        <w:t xml:space="preserve">- </w:t>
      </w:r>
      <w:r w:rsidRPr="00044D0B">
        <w:rPr>
          <w:rFonts w:ascii="Bliss2-Heavy" w:hAnsi="Bliss2-Heavy" w:cs="Bliss2-Heavy"/>
          <w:color w:val="00A652"/>
          <w:sz w:val="24"/>
          <w:szCs w:val="24"/>
        </w:rPr>
        <w:t>Director at Large</w:t>
      </w:r>
      <w:r>
        <w:rPr>
          <w:rFonts w:ascii="Bliss2-Heavy" w:hAnsi="Bliss2-Heavy" w:cs="Bliss2-Heavy"/>
          <w:color w:val="00A652"/>
          <w:sz w:val="36"/>
          <w:szCs w:val="36"/>
        </w:rPr>
        <w:t xml:space="preserve"> </w:t>
      </w:r>
      <w:r w:rsidR="00044D0B">
        <w:rPr>
          <w:rFonts w:ascii="Bliss2-Heavy" w:hAnsi="Bliss2-Heavy" w:cs="Bliss2-Heavy"/>
          <w:noProof/>
          <w:color w:val="00A652"/>
          <w:sz w:val="36"/>
          <w:szCs w:val="36"/>
          <w:lang w:eastAsia="en-AU"/>
        </w:rPr>
        <w:drawing>
          <wp:inline distT="0" distB="0" distL="0" distR="0" wp14:anchorId="357C3C5A" wp14:editId="7A24289A">
            <wp:extent cx="1362075" cy="13620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ny Nuseibe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292" w:rsidRDefault="00997292" w:rsidP="000223C7">
      <w:pPr>
        <w:tabs>
          <w:tab w:val="left" w:pos="8931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Bliss2-Heavy" w:hAnsi="Bliss2-Heavy" w:cs="Bliss2-Heavy"/>
          <w:color w:val="00A652"/>
          <w:sz w:val="30"/>
          <w:szCs w:val="30"/>
        </w:rPr>
      </w:pPr>
    </w:p>
    <w:p w:rsidR="00997292" w:rsidRDefault="00997292" w:rsidP="000223C7">
      <w:pPr>
        <w:tabs>
          <w:tab w:val="left" w:pos="8931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Bliss2-Heavy" w:hAnsi="Bliss2-Heavy" w:cs="Bliss2-Heavy"/>
          <w:color w:val="00A652"/>
          <w:sz w:val="30"/>
          <w:szCs w:val="30"/>
        </w:rPr>
      </w:pPr>
    </w:p>
    <w:p w:rsidR="00F70511" w:rsidRPr="00044D0B" w:rsidRDefault="000223C7" w:rsidP="00275DEE">
      <w:pPr>
        <w:tabs>
          <w:tab w:val="left" w:pos="8931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cs="Bliss2-Heavy"/>
          <w:color w:val="00A652"/>
          <w:sz w:val="24"/>
          <w:szCs w:val="24"/>
        </w:rPr>
      </w:pPr>
      <w:r w:rsidRPr="00044D0B">
        <w:rPr>
          <w:rFonts w:cs="Bliss2-Heavy"/>
          <w:color w:val="00A652"/>
          <w:sz w:val="24"/>
          <w:szCs w:val="24"/>
        </w:rPr>
        <w:t>It is with great pleasure and prid</w:t>
      </w:r>
      <w:r w:rsidR="00E55AA3">
        <w:rPr>
          <w:rFonts w:cs="Bliss2-Heavy"/>
          <w:color w:val="00A652"/>
          <w:sz w:val="24"/>
          <w:szCs w:val="24"/>
        </w:rPr>
        <w:t xml:space="preserve">e, that we share the great news. </w:t>
      </w:r>
      <w:r w:rsidR="00382F05">
        <w:rPr>
          <w:rFonts w:cs="Bliss2-Heavy"/>
          <w:color w:val="00A652"/>
          <w:sz w:val="24"/>
          <w:szCs w:val="24"/>
        </w:rPr>
        <w:t>On 20</w:t>
      </w:r>
      <w:r w:rsidR="00F70511" w:rsidRPr="00044D0B">
        <w:rPr>
          <w:rFonts w:cs="Bliss2-Heavy"/>
          <w:color w:val="00A652"/>
          <w:sz w:val="24"/>
          <w:szCs w:val="24"/>
          <w:vertAlign w:val="superscript"/>
        </w:rPr>
        <w:t>th</w:t>
      </w:r>
      <w:r w:rsidR="00F70511" w:rsidRPr="00044D0B">
        <w:rPr>
          <w:rFonts w:cs="Bliss2-Heavy"/>
          <w:color w:val="00A652"/>
          <w:sz w:val="24"/>
          <w:szCs w:val="24"/>
        </w:rPr>
        <w:t xml:space="preserve"> October 2012, PMI Sydney Chapter w</w:t>
      </w:r>
      <w:r w:rsidR="00683621">
        <w:rPr>
          <w:rFonts w:cs="Bliss2-Heavy"/>
          <w:color w:val="00A652"/>
          <w:sz w:val="24"/>
          <w:szCs w:val="24"/>
        </w:rPr>
        <w:t xml:space="preserve">on </w:t>
      </w:r>
      <w:r w:rsidR="00F70511" w:rsidRPr="00044D0B">
        <w:rPr>
          <w:rFonts w:cs="Bliss2-Heavy"/>
          <w:color w:val="00A652"/>
          <w:sz w:val="24"/>
          <w:szCs w:val="24"/>
        </w:rPr>
        <w:t>a Community Award</w:t>
      </w:r>
      <w:r w:rsidR="007C6304" w:rsidRPr="00044D0B">
        <w:rPr>
          <w:rFonts w:cs="Bliss2-Heavy"/>
          <w:color w:val="00A652"/>
          <w:sz w:val="24"/>
          <w:szCs w:val="24"/>
        </w:rPr>
        <w:t xml:space="preserve"> – “</w:t>
      </w:r>
      <w:r w:rsidR="00F70511" w:rsidRPr="00044D0B">
        <w:rPr>
          <w:rFonts w:cs="Bliss2-Heavy"/>
          <w:color w:val="00A652"/>
          <w:sz w:val="24"/>
          <w:szCs w:val="24"/>
        </w:rPr>
        <w:t>Recognition of Excellence</w:t>
      </w:r>
      <w:r w:rsidR="007C6304" w:rsidRPr="00044D0B">
        <w:rPr>
          <w:rFonts w:cs="Bliss2-Heavy"/>
          <w:color w:val="00A652"/>
          <w:sz w:val="24"/>
          <w:szCs w:val="24"/>
        </w:rPr>
        <w:t xml:space="preserve"> for </w:t>
      </w:r>
      <w:r w:rsidR="00F70511" w:rsidRPr="00044D0B">
        <w:rPr>
          <w:rFonts w:cs="Bliss2-Heavy"/>
          <w:color w:val="00A652"/>
          <w:sz w:val="24"/>
          <w:szCs w:val="24"/>
        </w:rPr>
        <w:t>Member Services</w:t>
      </w:r>
      <w:r w:rsidR="007C6304" w:rsidRPr="00044D0B">
        <w:rPr>
          <w:rFonts w:cs="Bliss2-Heavy"/>
          <w:color w:val="00A652"/>
          <w:sz w:val="24"/>
          <w:szCs w:val="24"/>
        </w:rPr>
        <w:t>”</w:t>
      </w:r>
      <w:r w:rsidR="00683621">
        <w:rPr>
          <w:rFonts w:cs="Bliss2-Heavy"/>
          <w:color w:val="00A652"/>
          <w:sz w:val="24"/>
          <w:szCs w:val="24"/>
        </w:rPr>
        <w:t xml:space="preserve"> at the Awards Ceremony held as part of the Leadership Institute Meeting in Vancouver, British Colombia, </w:t>
      </w:r>
      <w:proofErr w:type="gramStart"/>
      <w:r w:rsidR="00683621">
        <w:rPr>
          <w:rFonts w:cs="Bliss2-Heavy"/>
          <w:color w:val="00A652"/>
          <w:sz w:val="24"/>
          <w:szCs w:val="24"/>
        </w:rPr>
        <w:t>Canada</w:t>
      </w:r>
      <w:proofErr w:type="gramEnd"/>
      <w:r w:rsidR="00683621">
        <w:rPr>
          <w:rFonts w:cs="Bliss2-Heavy"/>
          <w:color w:val="00A652"/>
          <w:sz w:val="24"/>
          <w:szCs w:val="24"/>
        </w:rPr>
        <w:t>.</w:t>
      </w:r>
    </w:p>
    <w:p w:rsidR="00F70511" w:rsidRPr="00044D0B" w:rsidRDefault="00F70511" w:rsidP="00275DEE">
      <w:pPr>
        <w:tabs>
          <w:tab w:val="left" w:pos="8931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cs="Bliss2-Heavy"/>
          <w:color w:val="00A652"/>
          <w:sz w:val="24"/>
          <w:szCs w:val="24"/>
        </w:rPr>
      </w:pPr>
    </w:p>
    <w:p w:rsidR="00275DEE" w:rsidRPr="00044D0B" w:rsidRDefault="00683621" w:rsidP="00275DEE">
      <w:pPr>
        <w:tabs>
          <w:tab w:val="left" w:pos="8931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cs="Bliss2-Heavy"/>
          <w:color w:val="00A652"/>
          <w:sz w:val="24"/>
          <w:szCs w:val="24"/>
        </w:rPr>
      </w:pPr>
      <w:r>
        <w:rPr>
          <w:rFonts w:cs="Bliss2-Heavy"/>
          <w:color w:val="00A652"/>
          <w:sz w:val="24"/>
          <w:szCs w:val="24"/>
        </w:rPr>
        <w:t>T</w:t>
      </w:r>
      <w:r w:rsidR="00275DEE" w:rsidRPr="00044D0B">
        <w:rPr>
          <w:rFonts w:cs="Bliss2-Heavy"/>
          <w:color w:val="00A652"/>
          <w:sz w:val="24"/>
          <w:szCs w:val="24"/>
        </w:rPr>
        <w:t>he PMI Chapter Award for Member Services</w:t>
      </w:r>
      <w:r w:rsidRPr="00044D0B">
        <w:rPr>
          <w:rFonts w:cs="Bliss2-Heavy"/>
          <w:color w:val="00A652"/>
          <w:sz w:val="24"/>
          <w:szCs w:val="24"/>
        </w:rPr>
        <w:t xml:space="preserve"> (PMI Today, November 2012, p14),</w:t>
      </w:r>
      <w:r w:rsidR="00F70511" w:rsidRPr="00044D0B">
        <w:rPr>
          <w:rFonts w:cs="Bliss2-Heavy"/>
          <w:color w:val="00A652"/>
          <w:sz w:val="24"/>
          <w:szCs w:val="24"/>
        </w:rPr>
        <w:t xml:space="preserve"> </w:t>
      </w:r>
      <w:r w:rsidR="00275DEE" w:rsidRPr="00044D0B">
        <w:rPr>
          <w:rFonts w:cs="Bliss2-Heavy"/>
          <w:color w:val="00A652"/>
          <w:sz w:val="24"/>
          <w:szCs w:val="24"/>
        </w:rPr>
        <w:t>recognizes chapters that have demonstrated</w:t>
      </w:r>
      <w:r w:rsidR="00F70511" w:rsidRPr="00044D0B">
        <w:rPr>
          <w:rFonts w:cs="Bliss2-Heavy"/>
          <w:color w:val="00A652"/>
          <w:sz w:val="24"/>
          <w:szCs w:val="24"/>
        </w:rPr>
        <w:t xml:space="preserve"> </w:t>
      </w:r>
      <w:r w:rsidR="00275DEE" w:rsidRPr="00044D0B">
        <w:rPr>
          <w:rFonts w:cs="Bliss2-Heavy"/>
          <w:color w:val="00A652"/>
          <w:sz w:val="24"/>
          <w:szCs w:val="24"/>
        </w:rPr>
        <w:t>originality in membership program development,</w:t>
      </w:r>
      <w:r w:rsidR="00F70511" w:rsidRPr="00044D0B">
        <w:rPr>
          <w:rFonts w:cs="Bliss2-Heavy"/>
          <w:color w:val="00A652"/>
          <w:sz w:val="24"/>
          <w:szCs w:val="24"/>
        </w:rPr>
        <w:t xml:space="preserve"> </w:t>
      </w:r>
      <w:r w:rsidR="00275DEE" w:rsidRPr="00044D0B">
        <w:rPr>
          <w:rFonts w:cs="Bliss2-Heavy"/>
          <w:color w:val="00A652"/>
          <w:sz w:val="24"/>
          <w:szCs w:val="24"/>
        </w:rPr>
        <w:t>which has resulted in attracting new members,</w:t>
      </w:r>
      <w:r w:rsidR="00F70511" w:rsidRPr="00044D0B">
        <w:rPr>
          <w:rFonts w:cs="Bliss2-Heavy"/>
          <w:color w:val="00A652"/>
          <w:sz w:val="24"/>
          <w:szCs w:val="24"/>
        </w:rPr>
        <w:t xml:space="preserve"> </w:t>
      </w:r>
      <w:r w:rsidR="00275DEE" w:rsidRPr="00044D0B">
        <w:rPr>
          <w:rFonts w:cs="Bliss2-Heavy"/>
          <w:color w:val="00A652"/>
          <w:sz w:val="24"/>
          <w:szCs w:val="24"/>
        </w:rPr>
        <w:t>raising the retention of members and providing</w:t>
      </w:r>
      <w:r w:rsidR="00F70511" w:rsidRPr="00044D0B">
        <w:rPr>
          <w:rFonts w:cs="Bliss2-Heavy"/>
          <w:color w:val="00A652"/>
          <w:sz w:val="24"/>
          <w:szCs w:val="24"/>
        </w:rPr>
        <w:t xml:space="preserve"> </w:t>
      </w:r>
      <w:r w:rsidR="00275DEE" w:rsidRPr="00044D0B">
        <w:rPr>
          <w:rFonts w:cs="Bliss2-Heavy"/>
          <w:color w:val="00A652"/>
          <w:sz w:val="24"/>
          <w:szCs w:val="24"/>
        </w:rPr>
        <w:t>superior member services.</w:t>
      </w:r>
    </w:p>
    <w:p w:rsidR="000223C7" w:rsidRPr="00044D0B" w:rsidRDefault="000223C7" w:rsidP="00275DEE">
      <w:pPr>
        <w:tabs>
          <w:tab w:val="left" w:pos="8931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cs="Bliss2-Heavy"/>
          <w:color w:val="00A652"/>
          <w:sz w:val="24"/>
          <w:szCs w:val="24"/>
        </w:rPr>
      </w:pPr>
    </w:p>
    <w:p w:rsidR="000223C7" w:rsidRPr="00044D0B" w:rsidRDefault="00E3602F" w:rsidP="00275DEE">
      <w:pPr>
        <w:tabs>
          <w:tab w:val="left" w:pos="8931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cs="Bliss2-Heavy"/>
          <w:color w:val="00A652"/>
          <w:sz w:val="24"/>
          <w:szCs w:val="24"/>
        </w:rPr>
      </w:pPr>
      <w:r w:rsidRPr="00044D0B">
        <w:rPr>
          <w:rFonts w:cs="Bliss2-Heavy"/>
          <w:color w:val="00A652"/>
          <w:sz w:val="24"/>
          <w:szCs w:val="24"/>
        </w:rPr>
        <w:t xml:space="preserve">Member Services is one category amongst a number of PMI Community Awards categories that are granted annually. </w:t>
      </w:r>
    </w:p>
    <w:p w:rsidR="00AC3F92" w:rsidRPr="00044D0B" w:rsidRDefault="00AC3F92" w:rsidP="00275DEE">
      <w:pPr>
        <w:tabs>
          <w:tab w:val="left" w:pos="8931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cs="Bliss2-Heavy"/>
          <w:color w:val="00A652"/>
          <w:sz w:val="24"/>
          <w:szCs w:val="24"/>
        </w:rPr>
      </w:pPr>
      <w:r w:rsidRPr="00044D0B">
        <w:rPr>
          <w:rFonts w:cs="Bliss2-Heavy"/>
          <w:color w:val="00A652"/>
          <w:sz w:val="24"/>
          <w:szCs w:val="24"/>
        </w:rPr>
        <w:t>It was a very proud moment, when Julia Checchia</w:t>
      </w:r>
      <w:r w:rsidR="00F67FD5">
        <w:rPr>
          <w:rFonts w:cs="Bliss2-Heavy"/>
          <w:color w:val="00A652"/>
          <w:sz w:val="24"/>
          <w:szCs w:val="24"/>
        </w:rPr>
        <w:t>;</w:t>
      </w:r>
      <w:r w:rsidRPr="00044D0B">
        <w:rPr>
          <w:rFonts w:cs="Bliss2-Heavy"/>
          <w:color w:val="00A652"/>
          <w:sz w:val="24"/>
          <w:szCs w:val="24"/>
        </w:rPr>
        <w:t xml:space="preserve"> PMI Sydney Chapter President</w:t>
      </w:r>
      <w:r w:rsidR="00F67FD5">
        <w:rPr>
          <w:rFonts w:cs="Bliss2-Heavy"/>
          <w:color w:val="00A652"/>
          <w:sz w:val="24"/>
          <w:szCs w:val="24"/>
        </w:rPr>
        <w:t>;</w:t>
      </w:r>
      <w:r w:rsidRPr="00044D0B">
        <w:rPr>
          <w:rFonts w:cs="Bliss2-Heavy"/>
          <w:color w:val="00A652"/>
          <w:sz w:val="24"/>
          <w:szCs w:val="24"/>
        </w:rPr>
        <w:t xml:space="preserve"> </w:t>
      </w:r>
      <w:r w:rsidR="00351868">
        <w:rPr>
          <w:rFonts w:cs="Bliss2-Heavy"/>
          <w:color w:val="00A652"/>
          <w:sz w:val="24"/>
          <w:szCs w:val="24"/>
        </w:rPr>
        <w:t xml:space="preserve">accepted </w:t>
      </w:r>
      <w:r w:rsidRPr="00044D0B">
        <w:rPr>
          <w:rFonts w:cs="Bliss2-Heavy"/>
          <w:color w:val="00A652"/>
          <w:sz w:val="24"/>
          <w:szCs w:val="24"/>
        </w:rPr>
        <w:t>the award on behalf of the Ch</w:t>
      </w:r>
      <w:r w:rsidR="00F67FD5">
        <w:rPr>
          <w:rFonts w:cs="Bliss2-Heavy"/>
          <w:color w:val="00A652"/>
          <w:sz w:val="24"/>
          <w:szCs w:val="24"/>
        </w:rPr>
        <w:t xml:space="preserve">apter. </w:t>
      </w:r>
      <w:r w:rsidR="00351868">
        <w:rPr>
          <w:rFonts w:cs="Bliss2-Heavy"/>
          <w:color w:val="00A652"/>
          <w:sz w:val="24"/>
          <w:szCs w:val="24"/>
        </w:rPr>
        <w:t xml:space="preserve">Julia was accompanied by </w:t>
      </w:r>
      <w:proofErr w:type="gramStart"/>
      <w:r w:rsidR="00801881">
        <w:rPr>
          <w:rFonts w:cs="Bliss2-Heavy"/>
          <w:color w:val="00A652"/>
          <w:sz w:val="24"/>
          <w:szCs w:val="24"/>
        </w:rPr>
        <w:t xml:space="preserve">four </w:t>
      </w:r>
      <w:r w:rsidR="00351868">
        <w:rPr>
          <w:rFonts w:cs="Bliss2-Heavy"/>
          <w:color w:val="00A652"/>
          <w:sz w:val="24"/>
          <w:szCs w:val="24"/>
        </w:rPr>
        <w:t xml:space="preserve"> members</w:t>
      </w:r>
      <w:proofErr w:type="gramEnd"/>
      <w:r w:rsidR="00351868">
        <w:rPr>
          <w:rFonts w:cs="Bliss2-Heavy"/>
          <w:color w:val="00A652"/>
          <w:sz w:val="24"/>
          <w:szCs w:val="24"/>
        </w:rPr>
        <w:t xml:space="preserve"> of the PMI Sydney Chapter board: </w:t>
      </w:r>
      <w:r w:rsidR="00801881">
        <w:rPr>
          <w:rFonts w:cs="Bliss2-Heavy"/>
          <w:color w:val="00A652"/>
          <w:sz w:val="24"/>
          <w:szCs w:val="24"/>
        </w:rPr>
        <w:t xml:space="preserve">Peter </w:t>
      </w:r>
      <w:proofErr w:type="spellStart"/>
      <w:r w:rsidR="00801881">
        <w:rPr>
          <w:rFonts w:cs="Bliss2-Heavy"/>
          <w:color w:val="00A652"/>
          <w:sz w:val="24"/>
          <w:szCs w:val="24"/>
        </w:rPr>
        <w:t>O’Driscoll</w:t>
      </w:r>
      <w:proofErr w:type="spellEnd"/>
      <w:r w:rsidR="00801881">
        <w:rPr>
          <w:rFonts w:cs="Bliss2-Heavy"/>
          <w:color w:val="00A652"/>
          <w:sz w:val="24"/>
          <w:szCs w:val="24"/>
        </w:rPr>
        <w:t xml:space="preserve"> (Vice President), </w:t>
      </w:r>
      <w:r w:rsidR="00351868">
        <w:rPr>
          <w:rFonts w:cs="Bliss2-Heavy"/>
          <w:color w:val="00A652"/>
          <w:sz w:val="24"/>
          <w:szCs w:val="24"/>
        </w:rPr>
        <w:t>Ha Nguy</w:t>
      </w:r>
      <w:r w:rsidR="00801881">
        <w:rPr>
          <w:rFonts w:cs="Bliss2-Heavy"/>
          <w:color w:val="00A652"/>
          <w:sz w:val="24"/>
          <w:szCs w:val="24"/>
        </w:rPr>
        <w:t>e</w:t>
      </w:r>
      <w:r w:rsidR="00351868">
        <w:rPr>
          <w:rFonts w:cs="Bliss2-Heavy"/>
          <w:color w:val="00A652"/>
          <w:sz w:val="24"/>
          <w:szCs w:val="24"/>
        </w:rPr>
        <w:t>n (Professional Development), Chris White (Treasurer) and myself</w:t>
      </w:r>
      <w:r w:rsidR="000E68CB">
        <w:rPr>
          <w:rFonts w:cs="Bliss2-Heavy"/>
          <w:color w:val="00A652"/>
          <w:sz w:val="24"/>
          <w:szCs w:val="24"/>
        </w:rPr>
        <w:t xml:space="preserve"> (representing both Sydney and Queensland Chapters)</w:t>
      </w:r>
      <w:r w:rsidR="00351868">
        <w:rPr>
          <w:rFonts w:cs="Bliss2-Heavy"/>
          <w:color w:val="00A652"/>
          <w:sz w:val="24"/>
          <w:szCs w:val="24"/>
        </w:rPr>
        <w:t xml:space="preserve">. </w:t>
      </w:r>
    </w:p>
    <w:p w:rsidR="00AC3F92" w:rsidRPr="00044D0B" w:rsidRDefault="00AC3F92" w:rsidP="00275DEE">
      <w:pPr>
        <w:tabs>
          <w:tab w:val="left" w:pos="8931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cs="Bliss2-Heavy"/>
          <w:color w:val="00A652"/>
          <w:sz w:val="24"/>
          <w:szCs w:val="24"/>
        </w:rPr>
      </w:pPr>
    </w:p>
    <w:p w:rsidR="00AC3F92" w:rsidRDefault="00AC3F92" w:rsidP="00275DEE">
      <w:pPr>
        <w:tabs>
          <w:tab w:val="left" w:pos="4253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Bliss2-MediumItalic" w:hAnsi="Bliss2-MediumItalic" w:cs="Bliss2-MediumItalic"/>
          <w:i/>
          <w:iCs/>
          <w:color w:val="000000"/>
          <w:sz w:val="21"/>
          <w:szCs w:val="21"/>
        </w:rPr>
      </w:pPr>
    </w:p>
    <w:p w:rsidR="0043088B" w:rsidRDefault="0043088B" w:rsidP="00275DEE">
      <w:pPr>
        <w:tabs>
          <w:tab w:val="left" w:pos="4253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Bliss2-MediumItalic" w:hAnsi="Bliss2-MediumItalic" w:cs="Bliss2-MediumItalic"/>
          <w:i/>
          <w:iCs/>
          <w:color w:val="000000"/>
          <w:sz w:val="21"/>
          <w:szCs w:val="21"/>
        </w:rPr>
      </w:pPr>
    </w:p>
    <w:p w:rsidR="0043088B" w:rsidRDefault="0043088B" w:rsidP="00275DEE">
      <w:pPr>
        <w:tabs>
          <w:tab w:val="left" w:pos="4253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Bliss2-MediumItalic" w:hAnsi="Bliss2-MediumItalic" w:cs="Bliss2-MediumItalic"/>
          <w:i/>
          <w:iCs/>
          <w:color w:val="000000"/>
          <w:sz w:val="21"/>
          <w:szCs w:val="21"/>
        </w:rPr>
      </w:pPr>
    </w:p>
    <w:p w:rsidR="0043088B" w:rsidRDefault="0043088B" w:rsidP="00275DEE">
      <w:pPr>
        <w:tabs>
          <w:tab w:val="left" w:pos="4253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Bliss2-MediumItalic" w:hAnsi="Bliss2-MediumItalic" w:cs="Bliss2-MediumItalic"/>
          <w:i/>
          <w:iCs/>
          <w:color w:val="000000"/>
          <w:sz w:val="21"/>
          <w:szCs w:val="21"/>
        </w:rPr>
      </w:pPr>
    </w:p>
    <w:p w:rsidR="003553EA" w:rsidRDefault="003553EA" w:rsidP="00275DEE">
      <w:pPr>
        <w:tabs>
          <w:tab w:val="left" w:pos="4253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Bliss2-MediumItalic" w:hAnsi="Bliss2-MediumItalic" w:cs="Bliss2-MediumItalic"/>
          <w:i/>
          <w:iCs/>
          <w:noProof/>
          <w:color w:val="000000"/>
          <w:sz w:val="21"/>
          <w:szCs w:val="21"/>
          <w:lang w:eastAsia="en-AU"/>
        </w:rPr>
      </w:pPr>
    </w:p>
    <w:p w:rsidR="003553EA" w:rsidRDefault="003553EA" w:rsidP="00275DEE">
      <w:pPr>
        <w:tabs>
          <w:tab w:val="left" w:pos="4253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Bliss2-MediumItalic" w:hAnsi="Bliss2-MediumItalic" w:cs="Bliss2-MediumItalic"/>
          <w:i/>
          <w:iCs/>
          <w:noProof/>
          <w:color w:val="000000"/>
          <w:sz w:val="21"/>
          <w:szCs w:val="21"/>
          <w:lang w:eastAsia="en-AU"/>
        </w:rPr>
      </w:pPr>
    </w:p>
    <w:p w:rsidR="003553EA" w:rsidRDefault="003553EA" w:rsidP="00275DEE">
      <w:pPr>
        <w:tabs>
          <w:tab w:val="left" w:pos="4253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Bliss2-MediumItalic" w:hAnsi="Bliss2-MediumItalic" w:cs="Bliss2-MediumItalic"/>
          <w:i/>
          <w:iCs/>
          <w:noProof/>
          <w:color w:val="000000"/>
          <w:sz w:val="21"/>
          <w:szCs w:val="21"/>
          <w:lang w:eastAsia="en-AU"/>
        </w:rPr>
      </w:pPr>
    </w:p>
    <w:p w:rsidR="00AC3F92" w:rsidRDefault="007C6304" w:rsidP="00275DEE">
      <w:pPr>
        <w:tabs>
          <w:tab w:val="left" w:pos="4253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Bliss2-MediumItalic" w:hAnsi="Bliss2-MediumItalic" w:cs="Bliss2-MediumItalic"/>
          <w:i/>
          <w:iCs/>
          <w:color w:val="000000"/>
          <w:sz w:val="21"/>
          <w:szCs w:val="21"/>
        </w:rPr>
      </w:pPr>
      <w:r>
        <w:rPr>
          <w:rFonts w:ascii="Bliss2-MediumItalic" w:hAnsi="Bliss2-MediumItalic" w:cs="Bliss2-MediumItalic"/>
          <w:i/>
          <w:iCs/>
          <w:noProof/>
          <w:color w:val="000000"/>
          <w:sz w:val="21"/>
          <w:szCs w:val="21"/>
          <w:lang w:eastAsia="en-AU"/>
        </w:rPr>
        <w:lastRenderedPageBreak/>
        <w:drawing>
          <wp:inline distT="0" distB="0" distL="0" distR="0" wp14:anchorId="5734EFE7" wp14:editId="24E44C68">
            <wp:extent cx="4486275" cy="29908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unity Award 2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07" t="15298" r="19301" b="26580"/>
                    <a:stretch/>
                  </pic:blipFill>
                  <pic:spPr bwMode="auto">
                    <a:xfrm>
                      <a:off x="0" y="0"/>
                      <a:ext cx="4491750" cy="299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53EA" w:rsidRDefault="003553EA" w:rsidP="00275DEE">
      <w:pPr>
        <w:tabs>
          <w:tab w:val="left" w:pos="4253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Bliss2-MediumItalic" w:hAnsi="Bliss2-MediumItalic" w:cs="Bliss2-MediumItalic"/>
          <w:i/>
          <w:iCs/>
          <w:color w:val="000000"/>
          <w:sz w:val="21"/>
          <w:szCs w:val="21"/>
        </w:rPr>
      </w:pPr>
    </w:p>
    <w:p w:rsidR="003553EA" w:rsidRDefault="00801881" w:rsidP="00275DEE">
      <w:pPr>
        <w:tabs>
          <w:tab w:val="left" w:pos="4253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Bliss2-MediumItalic" w:hAnsi="Bliss2-MediumItalic" w:cs="Bliss2-MediumItalic"/>
          <w:i/>
          <w:iCs/>
          <w:color w:val="000000"/>
          <w:sz w:val="21"/>
          <w:szCs w:val="21"/>
        </w:rPr>
      </w:pPr>
      <w:r>
        <w:rPr>
          <w:rFonts w:ascii="Bliss2-MediumItalic" w:hAnsi="Bliss2-MediumItalic" w:cs="Bliss2-MediumItalic"/>
          <w:i/>
          <w:iCs/>
          <w:color w:val="000000"/>
          <w:sz w:val="21"/>
          <w:szCs w:val="21"/>
        </w:rPr>
        <w:t xml:space="preserve">From Left to right: Ha Nguyen (Professional Development), Julia Checchia (President), Peter </w:t>
      </w:r>
      <w:proofErr w:type="spellStart"/>
      <w:r>
        <w:rPr>
          <w:rFonts w:ascii="Bliss2-MediumItalic" w:hAnsi="Bliss2-MediumItalic" w:cs="Bliss2-MediumItalic"/>
          <w:i/>
          <w:iCs/>
          <w:color w:val="000000"/>
          <w:sz w:val="21"/>
          <w:szCs w:val="21"/>
        </w:rPr>
        <w:t>Monkhouse</w:t>
      </w:r>
      <w:proofErr w:type="spellEnd"/>
      <w:r>
        <w:rPr>
          <w:rFonts w:ascii="Bliss2-MediumItalic" w:hAnsi="Bliss2-MediumItalic" w:cs="Bliss2-MediumItalic"/>
          <w:i/>
          <w:iCs/>
          <w:color w:val="000000"/>
          <w:sz w:val="21"/>
          <w:szCs w:val="21"/>
        </w:rPr>
        <w:t xml:space="preserve"> (PMI </w:t>
      </w:r>
      <w:r w:rsidR="00C11ED0">
        <w:rPr>
          <w:rFonts w:ascii="Bliss2-MediumItalic" w:hAnsi="Bliss2-MediumItalic" w:cs="Bliss2-MediumItalic"/>
          <w:i/>
          <w:iCs/>
          <w:color w:val="000000"/>
          <w:sz w:val="21"/>
          <w:szCs w:val="21"/>
        </w:rPr>
        <w:t>Chair)</w:t>
      </w:r>
      <w:r>
        <w:rPr>
          <w:rFonts w:ascii="Bliss2-MediumItalic" w:hAnsi="Bliss2-MediumItalic" w:cs="Bliss2-MediumItalic"/>
          <w:i/>
          <w:iCs/>
          <w:color w:val="000000"/>
          <w:sz w:val="21"/>
          <w:szCs w:val="21"/>
        </w:rPr>
        <w:t xml:space="preserve">, Chris White </w:t>
      </w:r>
      <w:r w:rsidR="00C11ED0">
        <w:rPr>
          <w:rFonts w:ascii="Bliss2-MediumItalic" w:hAnsi="Bliss2-MediumItalic" w:cs="Bliss2-MediumItalic"/>
          <w:i/>
          <w:iCs/>
          <w:color w:val="000000"/>
          <w:sz w:val="21"/>
          <w:szCs w:val="21"/>
        </w:rPr>
        <w:t xml:space="preserve">(Treasurer) </w:t>
      </w:r>
      <w:r>
        <w:rPr>
          <w:rFonts w:ascii="Bliss2-MediumItalic" w:hAnsi="Bliss2-MediumItalic" w:cs="Bliss2-MediumItalic"/>
          <w:i/>
          <w:iCs/>
          <w:color w:val="000000"/>
          <w:sz w:val="21"/>
          <w:szCs w:val="21"/>
        </w:rPr>
        <w:t>and Amany Nuseibeh</w:t>
      </w:r>
      <w:r w:rsidR="00C11ED0">
        <w:rPr>
          <w:rFonts w:ascii="Bliss2-MediumItalic" w:hAnsi="Bliss2-MediumItalic" w:cs="Bliss2-MediumItalic"/>
          <w:i/>
          <w:iCs/>
          <w:color w:val="000000"/>
          <w:sz w:val="21"/>
          <w:szCs w:val="21"/>
        </w:rPr>
        <w:t xml:space="preserve"> (Director at Large) </w:t>
      </w:r>
    </w:p>
    <w:p w:rsidR="003553EA" w:rsidRDefault="003553EA" w:rsidP="00275DEE">
      <w:pPr>
        <w:tabs>
          <w:tab w:val="left" w:pos="4253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Bliss2-MediumItalic" w:hAnsi="Bliss2-MediumItalic" w:cs="Bliss2-MediumItalic"/>
          <w:i/>
          <w:iCs/>
          <w:color w:val="000000"/>
          <w:sz w:val="21"/>
          <w:szCs w:val="21"/>
        </w:rPr>
      </w:pPr>
    </w:p>
    <w:p w:rsidR="003553EA" w:rsidRDefault="003553EA" w:rsidP="003553EA">
      <w:pPr>
        <w:tabs>
          <w:tab w:val="left" w:pos="8931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cs="Bliss2-Heavy"/>
          <w:color w:val="00A652"/>
          <w:sz w:val="24"/>
          <w:szCs w:val="24"/>
        </w:rPr>
      </w:pPr>
      <w:r w:rsidRPr="00044D0B">
        <w:rPr>
          <w:rFonts w:cs="Bliss2-Heavy"/>
          <w:color w:val="00A652"/>
          <w:sz w:val="24"/>
          <w:szCs w:val="24"/>
        </w:rPr>
        <w:t xml:space="preserve">We’d like to thank </w:t>
      </w:r>
      <w:r w:rsidR="00351868">
        <w:rPr>
          <w:rFonts w:cs="Bliss2-Heavy"/>
          <w:color w:val="00A652"/>
          <w:sz w:val="24"/>
          <w:szCs w:val="24"/>
        </w:rPr>
        <w:t>all of you</w:t>
      </w:r>
      <w:r w:rsidRPr="00044D0B">
        <w:rPr>
          <w:rFonts w:cs="Bliss2-Heavy"/>
          <w:color w:val="00A652"/>
          <w:sz w:val="24"/>
          <w:szCs w:val="24"/>
        </w:rPr>
        <w:t xml:space="preserve"> – our sponsors, our collaboration partners, presenters, members, volunteers and </w:t>
      </w:r>
      <w:r w:rsidR="00201322">
        <w:rPr>
          <w:rFonts w:cs="Bliss2-Heavy"/>
          <w:color w:val="00A652"/>
          <w:sz w:val="24"/>
          <w:szCs w:val="24"/>
        </w:rPr>
        <w:t xml:space="preserve">past </w:t>
      </w:r>
      <w:r w:rsidR="000E68CB">
        <w:rPr>
          <w:rFonts w:cs="Bliss2-Heavy"/>
          <w:color w:val="00A652"/>
          <w:sz w:val="24"/>
          <w:szCs w:val="24"/>
        </w:rPr>
        <w:t xml:space="preserve">and </w:t>
      </w:r>
      <w:proofErr w:type="gramStart"/>
      <w:r w:rsidR="000E68CB">
        <w:rPr>
          <w:rFonts w:cs="Bliss2-Heavy"/>
          <w:color w:val="00A652"/>
          <w:sz w:val="24"/>
          <w:szCs w:val="24"/>
        </w:rPr>
        <w:t xml:space="preserve">present </w:t>
      </w:r>
      <w:r w:rsidRPr="00044D0B">
        <w:rPr>
          <w:rFonts w:cs="Bliss2-Heavy"/>
          <w:color w:val="00A652"/>
          <w:sz w:val="24"/>
          <w:szCs w:val="24"/>
        </w:rPr>
        <w:t xml:space="preserve"> board</w:t>
      </w:r>
      <w:proofErr w:type="gramEnd"/>
      <w:r w:rsidRPr="00044D0B">
        <w:rPr>
          <w:rFonts w:cs="Bliss2-Heavy"/>
          <w:color w:val="00A652"/>
          <w:sz w:val="24"/>
          <w:szCs w:val="24"/>
        </w:rPr>
        <w:t xml:space="preserve"> members, for your great contributions that made this </w:t>
      </w:r>
      <w:r>
        <w:rPr>
          <w:rFonts w:cs="Bliss2-Heavy"/>
          <w:color w:val="00A652"/>
          <w:sz w:val="24"/>
          <w:szCs w:val="24"/>
        </w:rPr>
        <w:t xml:space="preserve">community award </w:t>
      </w:r>
      <w:r w:rsidRPr="00044D0B">
        <w:rPr>
          <w:rFonts w:cs="Bliss2-Heavy"/>
          <w:color w:val="00A652"/>
          <w:sz w:val="24"/>
          <w:szCs w:val="24"/>
        </w:rPr>
        <w:t xml:space="preserve">achievable and led to this </w:t>
      </w:r>
      <w:r>
        <w:rPr>
          <w:rFonts w:cs="Bliss2-Heavy"/>
          <w:color w:val="00A652"/>
          <w:sz w:val="24"/>
          <w:szCs w:val="24"/>
        </w:rPr>
        <w:t xml:space="preserve">great </w:t>
      </w:r>
      <w:r w:rsidRPr="00044D0B">
        <w:rPr>
          <w:rFonts w:cs="Bliss2-Heavy"/>
          <w:color w:val="00A652"/>
          <w:sz w:val="24"/>
          <w:szCs w:val="24"/>
        </w:rPr>
        <w:t xml:space="preserve">outcome.  Our members’ services are outstanding because of your </w:t>
      </w:r>
      <w:r>
        <w:rPr>
          <w:rFonts w:cs="Bliss2-Heavy"/>
          <w:color w:val="00A652"/>
          <w:sz w:val="24"/>
          <w:szCs w:val="24"/>
        </w:rPr>
        <w:t xml:space="preserve">outstanding </w:t>
      </w:r>
      <w:r w:rsidRPr="00044D0B">
        <w:rPr>
          <w:rFonts w:cs="Bliss2-Heavy"/>
          <w:color w:val="00A652"/>
          <w:sz w:val="24"/>
          <w:szCs w:val="24"/>
        </w:rPr>
        <w:t xml:space="preserve">involvement, your </w:t>
      </w:r>
      <w:r>
        <w:rPr>
          <w:rFonts w:cs="Bliss2-Heavy"/>
          <w:color w:val="00A652"/>
          <w:sz w:val="24"/>
          <w:szCs w:val="24"/>
        </w:rPr>
        <w:t xml:space="preserve">great </w:t>
      </w:r>
      <w:r w:rsidRPr="00044D0B">
        <w:rPr>
          <w:rFonts w:cs="Bliss2-Heavy"/>
          <w:color w:val="00A652"/>
          <w:sz w:val="24"/>
          <w:szCs w:val="24"/>
        </w:rPr>
        <w:t>contribution</w:t>
      </w:r>
      <w:r>
        <w:rPr>
          <w:rFonts w:cs="Bliss2-Heavy"/>
          <w:color w:val="00A652"/>
          <w:sz w:val="24"/>
          <w:szCs w:val="24"/>
        </w:rPr>
        <w:t>s</w:t>
      </w:r>
      <w:r w:rsidRPr="00044D0B">
        <w:rPr>
          <w:rFonts w:cs="Bliss2-Heavy"/>
          <w:color w:val="00A652"/>
          <w:sz w:val="24"/>
          <w:szCs w:val="24"/>
        </w:rPr>
        <w:t>, your</w:t>
      </w:r>
      <w:r>
        <w:rPr>
          <w:rFonts w:cs="Bliss2-Heavy"/>
          <w:color w:val="00A652"/>
          <w:sz w:val="24"/>
          <w:szCs w:val="24"/>
        </w:rPr>
        <w:t xml:space="preserve"> valued </w:t>
      </w:r>
      <w:r w:rsidRPr="00044D0B">
        <w:rPr>
          <w:rFonts w:cs="Bliss2-Heavy"/>
          <w:color w:val="00A652"/>
          <w:sz w:val="24"/>
          <w:szCs w:val="24"/>
        </w:rPr>
        <w:t>input, your feedback and your on-going engagement. Thank you.</w:t>
      </w:r>
      <w:r>
        <w:rPr>
          <w:rFonts w:cs="Bliss2-Heavy"/>
          <w:color w:val="00A652"/>
          <w:sz w:val="24"/>
          <w:szCs w:val="24"/>
        </w:rPr>
        <w:t xml:space="preserve"> Keep it up as we </w:t>
      </w:r>
      <w:r w:rsidRPr="00044D0B">
        <w:rPr>
          <w:rFonts w:cs="Bliss2-Heavy"/>
          <w:color w:val="00A652"/>
          <w:sz w:val="24"/>
          <w:szCs w:val="24"/>
        </w:rPr>
        <w:t xml:space="preserve">aim to </w:t>
      </w:r>
      <w:r>
        <w:rPr>
          <w:rFonts w:cs="Bliss2-Heavy"/>
          <w:color w:val="00A652"/>
          <w:sz w:val="24"/>
          <w:szCs w:val="24"/>
        </w:rPr>
        <w:t xml:space="preserve">be in the race </w:t>
      </w:r>
      <w:r w:rsidRPr="00044D0B">
        <w:rPr>
          <w:rFonts w:cs="Bliss2-Heavy"/>
          <w:color w:val="00A652"/>
          <w:sz w:val="24"/>
          <w:szCs w:val="24"/>
        </w:rPr>
        <w:t xml:space="preserve">for more </w:t>
      </w:r>
      <w:r>
        <w:rPr>
          <w:rFonts w:cs="Bliss2-Heavy"/>
          <w:color w:val="00A652"/>
          <w:sz w:val="24"/>
          <w:szCs w:val="24"/>
        </w:rPr>
        <w:t xml:space="preserve">awards next year </w:t>
      </w:r>
      <w:r w:rsidR="009C6D67">
        <w:rPr>
          <w:rFonts w:cs="Bliss2-Heavy"/>
          <w:color w:val="00A652"/>
          <w:sz w:val="24"/>
          <w:szCs w:val="24"/>
        </w:rPr>
        <w:t xml:space="preserve">and the years to come - </w:t>
      </w:r>
      <w:r>
        <w:rPr>
          <w:rFonts w:cs="Bliss2-Heavy"/>
          <w:color w:val="00A652"/>
          <w:sz w:val="24"/>
          <w:szCs w:val="24"/>
        </w:rPr>
        <w:t xml:space="preserve">as we continuously improve our chapter services. </w:t>
      </w:r>
      <w:r w:rsidRPr="00044D0B">
        <w:rPr>
          <w:rFonts w:cs="Bliss2-Heavy"/>
          <w:color w:val="00A652"/>
          <w:sz w:val="24"/>
          <w:szCs w:val="24"/>
        </w:rPr>
        <w:t xml:space="preserve">We are </w:t>
      </w:r>
      <w:r>
        <w:rPr>
          <w:rFonts w:cs="Bliss2-Heavy"/>
          <w:color w:val="00A652"/>
          <w:sz w:val="24"/>
          <w:szCs w:val="24"/>
        </w:rPr>
        <w:t>l</w:t>
      </w:r>
      <w:r w:rsidRPr="00044D0B">
        <w:rPr>
          <w:rFonts w:cs="Bliss2-Heavy"/>
          <w:color w:val="00A652"/>
          <w:sz w:val="24"/>
          <w:szCs w:val="24"/>
        </w:rPr>
        <w:t>ooking forward to a great 2013, as PMI Sydney Chapter leads the Australian Chapters in organising the inaugural PMI Australian National Conference in May 1</w:t>
      </w:r>
      <w:r w:rsidRPr="00044D0B">
        <w:rPr>
          <w:rFonts w:cs="Bliss2-Heavy"/>
          <w:color w:val="00A652"/>
          <w:sz w:val="24"/>
          <w:szCs w:val="24"/>
          <w:vertAlign w:val="superscript"/>
        </w:rPr>
        <w:t>st</w:t>
      </w:r>
      <w:r w:rsidRPr="00044D0B">
        <w:rPr>
          <w:rFonts w:cs="Bliss2-Heavy"/>
          <w:color w:val="00A652"/>
          <w:sz w:val="24"/>
          <w:szCs w:val="24"/>
        </w:rPr>
        <w:t>-3</w:t>
      </w:r>
      <w:r w:rsidRPr="00044D0B">
        <w:rPr>
          <w:rFonts w:cs="Bliss2-Heavy"/>
          <w:color w:val="00A652"/>
          <w:sz w:val="24"/>
          <w:szCs w:val="24"/>
          <w:vertAlign w:val="superscript"/>
        </w:rPr>
        <w:t>rd</w:t>
      </w:r>
      <w:r w:rsidRPr="00044D0B">
        <w:rPr>
          <w:rFonts w:cs="Bliss2-Heavy"/>
          <w:color w:val="00A652"/>
          <w:sz w:val="24"/>
          <w:szCs w:val="24"/>
        </w:rPr>
        <w:t xml:space="preserve"> at Sydney Convention and Exhibition Centres. </w:t>
      </w:r>
    </w:p>
    <w:p w:rsidR="003553EA" w:rsidRPr="00044D0B" w:rsidRDefault="003553EA" w:rsidP="003553EA">
      <w:pPr>
        <w:tabs>
          <w:tab w:val="left" w:pos="8931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cs="Bliss2-Heavy"/>
          <w:color w:val="00A652"/>
          <w:sz w:val="24"/>
          <w:szCs w:val="24"/>
        </w:rPr>
      </w:pPr>
    </w:p>
    <w:p w:rsidR="003553EA" w:rsidRPr="003553EA" w:rsidRDefault="003553EA" w:rsidP="003553EA">
      <w:pPr>
        <w:tabs>
          <w:tab w:val="left" w:pos="8931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Bliss2-Heavy" w:hAnsi="Bliss2-Heavy" w:cs="Bliss2-Heavy"/>
          <w:i/>
          <w:color w:val="00A652"/>
          <w:sz w:val="30"/>
          <w:szCs w:val="30"/>
        </w:rPr>
      </w:pPr>
      <w:r w:rsidRPr="003553EA">
        <w:rPr>
          <w:rFonts w:cs="Bliss2-Heavy"/>
          <w:i/>
          <w:color w:val="00A652"/>
          <w:sz w:val="24"/>
          <w:szCs w:val="24"/>
        </w:rPr>
        <w:t>For more details about PMI Community Awards, read PMI Today, November 2012 edition.</w:t>
      </w:r>
      <w:r w:rsidRPr="003553EA">
        <w:rPr>
          <w:rFonts w:ascii="Bliss2-Heavy" w:hAnsi="Bliss2-Heavy" w:cs="Bliss2-Heavy"/>
          <w:i/>
          <w:color w:val="00A652"/>
          <w:sz w:val="30"/>
          <w:szCs w:val="30"/>
        </w:rPr>
        <w:t xml:space="preserve"> </w:t>
      </w:r>
      <w:r w:rsidRPr="003553EA">
        <w:rPr>
          <w:rFonts w:ascii="Bliss2-Heavy" w:hAnsi="Bliss2-Heavy" w:cs="Bliss2-Heavy"/>
          <w:i/>
          <w:color w:val="00A652"/>
          <w:sz w:val="30"/>
          <w:szCs w:val="30"/>
        </w:rPr>
        <w:tab/>
      </w:r>
    </w:p>
    <w:p w:rsidR="003553EA" w:rsidRDefault="003553EA" w:rsidP="003553EA">
      <w:pPr>
        <w:tabs>
          <w:tab w:val="left" w:pos="8931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Bliss2-Heavy" w:hAnsi="Bliss2-Heavy" w:cs="Bliss2-Heavy"/>
          <w:color w:val="00A652"/>
          <w:sz w:val="30"/>
          <w:szCs w:val="30"/>
        </w:rPr>
      </w:pPr>
    </w:p>
    <w:p w:rsidR="003553EA" w:rsidRDefault="003553EA" w:rsidP="00275DEE">
      <w:pPr>
        <w:tabs>
          <w:tab w:val="left" w:pos="4253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Bliss2-MediumItalic" w:hAnsi="Bliss2-MediumItalic" w:cs="Bliss2-MediumItalic"/>
          <w:i/>
          <w:iCs/>
          <w:color w:val="000000"/>
          <w:sz w:val="21"/>
          <w:szCs w:val="21"/>
        </w:rPr>
      </w:pPr>
    </w:p>
    <w:sectPr w:rsidR="003553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2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liss2-Medium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AC1"/>
    <w:rsid w:val="00000D75"/>
    <w:rsid w:val="00003C86"/>
    <w:rsid w:val="00011DA5"/>
    <w:rsid w:val="000210BC"/>
    <w:rsid w:val="0002189F"/>
    <w:rsid w:val="000223C7"/>
    <w:rsid w:val="00032DFA"/>
    <w:rsid w:val="000352EF"/>
    <w:rsid w:val="00044D0B"/>
    <w:rsid w:val="00044DFC"/>
    <w:rsid w:val="00046D95"/>
    <w:rsid w:val="00075CAA"/>
    <w:rsid w:val="000763C5"/>
    <w:rsid w:val="0008335A"/>
    <w:rsid w:val="00092187"/>
    <w:rsid w:val="000D286E"/>
    <w:rsid w:val="000E5323"/>
    <w:rsid w:val="000E68CB"/>
    <w:rsid w:val="000F4839"/>
    <w:rsid w:val="000F6D35"/>
    <w:rsid w:val="00112F7C"/>
    <w:rsid w:val="001203CF"/>
    <w:rsid w:val="0012446A"/>
    <w:rsid w:val="00152FAC"/>
    <w:rsid w:val="00165D1A"/>
    <w:rsid w:val="00175D8B"/>
    <w:rsid w:val="001835F4"/>
    <w:rsid w:val="0018636A"/>
    <w:rsid w:val="00186D74"/>
    <w:rsid w:val="001A0B2A"/>
    <w:rsid w:val="001A5A04"/>
    <w:rsid w:val="001C41AC"/>
    <w:rsid w:val="001D6C46"/>
    <w:rsid w:val="00201322"/>
    <w:rsid w:val="00224FE3"/>
    <w:rsid w:val="0024311C"/>
    <w:rsid w:val="00251B7D"/>
    <w:rsid w:val="0025714F"/>
    <w:rsid w:val="00275DEE"/>
    <w:rsid w:val="002931EF"/>
    <w:rsid w:val="00297E3B"/>
    <w:rsid w:val="002A3004"/>
    <w:rsid w:val="002C23A9"/>
    <w:rsid w:val="002E1F86"/>
    <w:rsid w:val="002F17E5"/>
    <w:rsid w:val="002F6C21"/>
    <w:rsid w:val="003054B2"/>
    <w:rsid w:val="00305B7F"/>
    <w:rsid w:val="00313838"/>
    <w:rsid w:val="00313DE2"/>
    <w:rsid w:val="003176DC"/>
    <w:rsid w:val="0032523B"/>
    <w:rsid w:val="00337487"/>
    <w:rsid w:val="00344B70"/>
    <w:rsid w:val="00347B7C"/>
    <w:rsid w:val="00351868"/>
    <w:rsid w:val="003553EA"/>
    <w:rsid w:val="0036175F"/>
    <w:rsid w:val="00362EF5"/>
    <w:rsid w:val="0036728F"/>
    <w:rsid w:val="00371846"/>
    <w:rsid w:val="00382F05"/>
    <w:rsid w:val="00383701"/>
    <w:rsid w:val="00385CFB"/>
    <w:rsid w:val="00390770"/>
    <w:rsid w:val="00391A0E"/>
    <w:rsid w:val="003A0CCA"/>
    <w:rsid w:val="003C5B5D"/>
    <w:rsid w:val="003C71D0"/>
    <w:rsid w:val="003D06E8"/>
    <w:rsid w:val="003D10E1"/>
    <w:rsid w:val="003E1B0A"/>
    <w:rsid w:val="003E43D9"/>
    <w:rsid w:val="003F22ED"/>
    <w:rsid w:val="00404E7D"/>
    <w:rsid w:val="00416149"/>
    <w:rsid w:val="0043088B"/>
    <w:rsid w:val="004327FB"/>
    <w:rsid w:val="00435E86"/>
    <w:rsid w:val="004450F5"/>
    <w:rsid w:val="0044535C"/>
    <w:rsid w:val="004647B5"/>
    <w:rsid w:val="00466E50"/>
    <w:rsid w:val="00482A11"/>
    <w:rsid w:val="0048549A"/>
    <w:rsid w:val="004904B3"/>
    <w:rsid w:val="00493529"/>
    <w:rsid w:val="004A32E8"/>
    <w:rsid w:val="004B0B1E"/>
    <w:rsid w:val="004E6A0D"/>
    <w:rsid w:val="004F3A4B"/>
    <w:rsid w:val="005055AC"/>
    <w:rsid w:val="005143E6"/>
    <w:rsid w:val="00515D95"/>
    <w:rsid w:val="00522096"/>
    <w:rsid w:val="005223D0"/>
    <w:rsid w:val="0052343B"/>
    <w:rsid w:val="00527773"/>
    <w:rsid w:val="00532F52"/>
    <w:rsid w:val="00545A15"/>
    <w:rsid w:val="00545FD5"/>
    <w:rsid w:val="00553331"/>
    <w:rsid w:val="00553E62"/>
    <w:rsid w:val="00562646"/>
    <w:rsid w:val="00575862"/>
    <w:rsid w:val="005B6461"/>
    <w:rsid w:val="005E06EA"/>
    <w:rsid w:val="005E4FF8"/>
    <w:rsid w:val="0060232E"/>
    <w:rsid w:val="006308A0"/>
    <w:rsid w:val="00683621"/>
    <w:rsid w:val="00692E47"/>
    <w:rsid w:val="00693F12"/>
    <w:rsid w:val="006A47A3"/>
    <w:rsid w:val="006B42C7"/>
    <w:rsid w:val="006D5E43"/>
    <w:rsid w:val="006F1840"/>
    <w:rsid w:val="006F2E21"/>
    <w:rsid w:val="006F388E"/>
    <w:rsid w:val="00711216"/>
    <w:rsid w:val="0072213B"/>
    <w:rsid w:val="007323D9"/>
    <w:rsid w:val="00733032"/>
    <w:rsid w:val="007575C2"/>
    <w:rsid w:val="00766F4D"/>
    <w:rsid w:val="00770AFA"/>
    <w:rsid w:val="00792C15"/>
    <w:rsid w:val="007942A9"/>
    <w:rsid w:val="007958F5"/>
    <w:rsid w:val="007B436A"/>
    <w:rsid w:val="007B5F08"/>
    <w:rsid w:val="007C0D52"/>
    <w:rsid w:val="007C4C77"/>
    <w:rsid w:val="007C5EA5"/>
    <w:rsid w:val="007C6304"/>
    <w:rsid w:val="007C7C1A"/>
    <w:rsid w:val="007D238D"/>
    <w:rsid w:val="00801881"/>
    <w:rsid w:val="008024E9"/>
    <w:rsid w:val="00821FB3"/>
    <w:rsid w:val="00823617"/>
    <w:rsid w:val="0083094C"/>
    <w:rsid w:val="008362B1"/>
    <w:rsid w:val="00856712"/>
    <w:rsid w:val="008630DD"/>
    <w:rsid w:val="00864AC3"/>
    <w:rsid w:val="008669C7"/>
    <w:rsid w:val="00867821"/>
    <w:rsid w:val="008729D8"/>
    <w:rsid w:val="00875E57"/>
    <w:rsid w:val="00883087"/>
    <w:rsid w:val="00886DAA"/>
    <w:rsid w:val="008A2ADA"/>
    <w:rsid w:val="008B7685"/>
    <w:rsid w:val="008C22E3"/>
    <w:rsid w:val="008D51B3"/>
    <w:rsid w:val="009070C0"/>
    <w:rsid w:val="0092099C"/>
    <w:rsid w:val="00936ECB"/>
    <w:rsid w:val="00942CB3"/>
    <w:rsid w:val="00947B1B"/>
    <w:rsid w:val="00952F0D"/>
    <w:rsid w:val="00970F10"/>
    <w:rsid w:val="009753F7"/>
    <w:rsid w:val="00997292"/>
    <w:rsid w:val="009A7B2B"/>
    <w:rsid w:val="009B327C"/>
    <w:rsid w:val="009C6D67"/>
    <w:rsid w:val="009E79E2"/>
    <w:rsid w:val="009F44CE"/>
    <w:rsid w:val="009F5B00"/>
    <w:rsid w:val="00A17BD6"/>
    <w:rsid w:val="00A241AF"/>
    <w:rsid w:val="00A46EA6"/>
    <w:rsid w:val="00A46EC5"/>
    <w:rsid w:val="00A539E6"/>
    <w:rsid w:val="00A54FFF"/>
    <w:rsid w:val="00A5516B"/>
    <w:rsid w:val="00A75C8D"/>
    <w:rsid w:val="00A7624F"/>
    <w:rsid w:val="00A826C0"/>
    <w:rsid w:val="00AA19D7"/>
    <w:rsid w:val="00AC3F92"/>
    <w:rsid w:val="00AD0ABC"/>
    <w:rsid w:val="00AD6711"/>
    <w:rsid w:val="00AE1481"/>
    <w:rsid w:val="00AF0F91"/>
    <w:rsid w:val="00AF3303"/>
    <w:rsid w:val="00AF6525"/>
    <w:rsid w:val="00AF6C8A"/>
    <w:rsid w:val="00B1449F"/>
    <w:rsid w:val="00B31DFE"/>
    <w:rsid w:val="00B445A3"/>
    <w:rsid w:val="00B54F1C"/>
    <w:rsid w:val="00B84CAA"/>
    <w:rsid w:val="00B91492"/>
    <w:rsid w:val="00B96332"/>
    <w:rsid w:val="00BA4213"/>
    <w:rsid w:val="00BA6DEF"/>
    <w:rsid w:val="00BB1E65"/>
    <w:rsid w:val="00BB26C6"/>
    <w:rsid w:val="00BB4B67"/>
    <w:rsid w:val="00BC4342"/>
    <w:rsid w:val="00BC7703"/>
    <w:rsid w:val="00BE0D8B"/>
    <w:rsid w:val="00BF088F"/>
    <w:rsid w:val="00C007C8"/>
    <w:rsid w:val="00C11ED0"/>
    <w:rsid w:val="00C12C74"/>
    <w:rsid w:val="00C270C9"/>
    <w:rsid w:val="00C61E92"/>
    <w:rsid w:val="00C62CCE"/>
    <w:rsid w:val="00C63BE8"/>
    <w:rsid w:val="00C707B1"/>
    <w:rsid w:val="00C86132"/>
    <w:rsid w:val="00C90BDC"/>
    <w:rsid w:val="00CA093F"/>
    <w:rsid w:val="00CA1676"/>
    <w:rsid w:val="00CA2DE9"/>
    <w:rsid w:val="00CA5691"/>
    <w:rsid w:val="00CA6D10"/>
    <w:rsid w:val="00CA70DE"/>
    <w:rsid w:val="00CC1C2B"/>
    <w:rsid w:val="00CD6F88"/>
    <w:rsid w:val="00CE74EE"/>
    <w:rsid w:val="00CF11B5"/>
    <w:rsid w:val="00D02EEA"/>
    <w:rsid w:val="00D03A28"/>
    <w:rsid w:val="00D0697B"/>
    <w:rsid w:val="00D17FCB"/>
    <w:rsid w:val="00D21768"/>
    <w:rsid w:val="00D3178F"/>
    <w:rsid w:val="00D31E10"/>
    <w:rsid w:val="00D4232C"/>
    <w:rsid w:val="00D62284"/>
    <w:rsid w:val="00D72C54"/>
    <w:rsid w:val="00D808F8"/>
    <w:rsid w:val="00DA3ABF"/>
    <w:rsid w:val="00DC0145"/>
    <w:rsid w:val="00DD0AC1"/>
    <w:rsid w:val="00DF4EBB"/>
    <w:rsid w:val="00E0084C"/>
    <w:rsid w:val="00E075D6"/>
    <w:rsid w:val="00E26857"/>
    <w:rsid w:val="00E3602F"/>
    <w:rsid w:val="00E37F2D"/>
    <w:rsid w:val="00E55AA3"/>
    <w:rsid w:val="00E57904"/>
    <w:rsid w:val="00E62148"/>
    <w:rsid w:val="00E635C5"/>
    <w:rsid w:val="00E80B3C"/>
    <w:rsid w:val="00E96AFC"/>
    <w:rsid w:val="00EB6BF6"/>
    <w:rsid w:val="00EE252A"/>
    <w:rsid w:val="00EE253B"/>
    <w:rsid w:val="00EE5C5F"/>
    <w:rsid w:val="00EF22ED"/>
    <w:rsid w:val="00F01411"/>
    <w:rsid w:val="00F03665"/>
    <w:rsid w:val="00F151A0"/>
    <w:rsid w:val="00F31123"/>
    <w:rsid w:val="00F33726"/>
    <w:rsid w:val="00F67FD5"/>
    <w:rsid w:val="00F70511"/>
    <w:rsid w:val="00F705B1"/>
    <w:rsid w:val="00F72DD5"/>
    <w:rsid w:val="00F74DD2"/>
    <w:rsid w:val="00F91AD3"/>
    <w:rsid w:val="00FB06A9"/>
    <w:rsid w:val="00FB1765"/>
    <w:rsid w:val="00FB62C9"/>
    <w:rsid w:val="00FC022A"/>
    <w:rsid w:val="00FD6483"/>
    <w:rsid w:val="00FE42DF"/>
    <w:rsid w:val="00FF68B4"/>
    <w:rsid w:val="00FF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5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3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51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18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18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8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186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904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5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3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51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18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18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8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186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904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Maja Kowalski</cp:lastModifiedBy>
  <cp:revision>2</cp:revision>
  <dcterms:created xsi:type="dcterms:W3CDTF">2012-12-03T10:48:00Z</dcterms:created>
  <dcterms:modified xsi:type="dcterms:W3CDTF">2012-12-03T10:48:00Z</dcterms:modified>
</cp:coreProperties>
</file>